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F6" w:rsidRPr="005755DE" w:rsidRDefault="00F523C1" w:rsidP="00DC65C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Adv. English I</w:t>
      </w:r>
      <w:r w:rsidR="003736F6" w:rsidRPr="005755DE">
        <w:rPr>
          <w:b/>
          <w:sz w:val="28"/>
        </w:rPr>
        <w:t xml:space="preserve"> – </w:t>
      </w:r>
      <w:r w:rsidR="00867540">
        <w:rPr>
          <w:b/>
          <w:sz w:val="28"/>
        </w:rPr>
        <w:t>Mr</w:t>
      </w:r>
      <w:r w:rsidR="00D235F1">
        <w:rPr>
          <w:b/>
          <w:sz w:val="28"/>
        </w:rPr>
        <w:t xml:space="preserve">. </w:t>
      </w:r>
      <w:r w:rsidR="00867540">
        <w:rPr>
          <w:b/>
          <w:sz w:val="28"/>
        </w:rPr>
        <w:t>Egan</w:t>
      </w:r>
    </w:p>
    <w:p w:rsidR="003736F6" w:rsidRPr="005755DE" w:rsidRDefault="003736F6" w:rsidP="00DC65C3">
      <w:pPr>
        <w:spacing w:line="240" w:lineRule="auto"/>
        <w:jc w:val="center"/>
        <w:rPr>
          <w:b/>
          <w:sz w:val="28"/>
        </w:rPr>
      </w:pPr>
      <w:r w:rsidRPr="005755DE">
        <w:rPr>
          <w:b/>
          <w:sz w:val="28"/>
        </w:rPr>
        <w:t>Outsid</w:t>
      </w:r>
      <w:r w:rsidR="00E23E09">
        <w:rPr>
          <w:b/>
          <w:sz w:val="28"/>
        </w:rPr>
        <w:t xml:space="preserve">e Reading Assignment </w:t>
      </w:r>
      <w:r w:rsidR="00A45BE4">
        <w:rPr>
          <w:b/>
          <w:sz w:val="28"/>
        </w:rPr>
        <w:t xml:space="preserve">Fall </w:t>
      </w:r>
      <w:r w:rsidR="00432B32">
        <w:rPr>
          <w:b/>
          <w:sz w:val="28"/>
        </w:rPr>
        <w:t>2017</w:t>
      </w:r>
    </w:p>
    <w:p w:rsidR="003736F6" w:rsidRPr="005345C6" w:rsidRDefault="003736F6" w:rsidP="003736F6">
      <w:pPr>
        <w:spacing w:line="240" w:lineRule="auto"/>
        <w:rPr>
          <w:sz w:val="24"/>
        </w:rPr>
      </w:pPr>
    </w:p>
    <w:p w:rsidR="003736F6" w:rsidRPr="00A45BE4" w:rsidRDefault="003736F6" w:rsidP="003736F6">
      <w:pPr>
        <w:spacing w:line="240" w:lineRule="auto"/>
      </w:pPr>
      <w:r w:rsidRPr="00A45BE4">
        <w:rPr>
          <w:b/>
        </w:rPr>
        <w:t>Reading Requirement:</w:t>
      </w:r>
      <w:r w:rsidRPr="00A45BE4">
        <w:t xml:space="preserve"> Students are required to read AT LEAST two books of their choice for the fall semester.  The only requirement</w:t>
      </w:r>
      <w:r w:rsidR="00797453" w:rsidRPr="00A45BE4">
        <w:t>s are</w:t>
      </w:r>
      <w:r w:rsidRPr="00A45BE4">
        <w:t xml:space="preserve"> that the books are </w:t>
      </w:r>
      <w:r w:rsidRPr="00867540">
        <w:rPr>
          <w:b/>
        </w:rPr>
        <w:t>age-appropriate</w:t>
      </w:r>
      <w:r w:rsidRPr="00A45BE4">
        <w:t xml:space="preserve"> (nothing that is aimed at middle school students or lower)</w:t>
      </w:r>
      <w:r w:rsidR="00797453" w:rsidRPr="00A45BE4">
        <w:t xml:space="preserve"> and </w:t>
      </w:r>
      <w:r w:rsidR="00797453" w:rsidRPr="00867540">
        <w:rPr>
          <w:b/>
        </w:rPr>
        <w:t>have not been made into a movie or television show</w:t>
      </w:r>
      <w:r w:rsidRPr="00A45BE4">
        <w:t>.</w:t>
      </w:r>
      <w:r w:rsidR="00BF797A" w:rsidRPr="00A45BE4">
        <w:t xml:space="preserve"> If you’re not sure if your book is appropriate, </w:t>
      </w:r>
      <w:r w:rsidR="00DC65C3" w:rsidRPr="00A45BE4">
        <w:t>I</w:t>
      </w:r>
      <w:r w:rsidR="00BF797A" w:rsidRPr="00A45BE4">
        <w:t xml:space="preserve"> can help you figure it out.</w:t>
      </w:r>
    </w:p>
    <w:p w:rsidR="003736F6" w:rsidRPr="00A45BE4" w:rsidRDefault="003736F6" w:rsidP="003736F6">
      <w:pPr>
        <w:spacing w:line="240" w:lineRule="auto"/>
      </w:pPr>
    </w:p>
    <w:p w:rsidR="003736F6" w:rsidRPr="00A45BE4" w:rsidRDefault="003736F6" w:rsidP="003736F6">
      <w:pPr>
        <w:spacing w:line="240" w:lineRule="auto"/>
      </w:pPr>
      <w:r w:rsidRPr="00A45BE4">
        <w:t xml:space="preserve">The primary purpose of this assignment is to encourage you to read for </w:t>
      </w:r>
      <w:r w:rsidRPr="00A45BE4">
        <w:rPr>
          <w:b/>
        </w:rPr>
        <w:t>PLEASURE</w:t>
      </w:r>
      <w:r w:rsidR="00D235F1" w:rsidRPr="00A45BE4">
        <w:rPr>
          <w:b/>
        </w:rPr>
        <w:t xml:space="preserve"> </w:t>
      </w:r>
      <w:r w:rsidR="00D235F1" w:rsidRPr="00A45BE4">
        <w:t>(</w:t>
      </w:r>
      <w:r w:rsidR="00D235F1" w:rsidRPr="00A45BE4">
        <w:rPr>
          <w:i/>
        </w:rPr>
        <w:t>Guess what? This benefits you!)</w:t>
      </w:r>
      <w:r w:rsidRPr="00A45BE4">
        <w:rPr>
          <w:i/>
        </w:rPr>
        <w:t>.</w:t>
      </w:r>
      <w:r w:rsidRPr="00A45BE4">
        <w:t xml:space="preserve">  I want you to read books that you will enjoy.  That’s why I’m allowing you to basically read whatever you want (as long as it’s okay with your parents</w:t>
      </w:r>
      <w:r w:rsidR="00EA0CF0" w:rsidRPr="00A45BE4">
        <w:t xml:space="preserve"> or guardians</w:t>
      </w:r>
      <w:r w:rsidRPr="00A45BE4">
        <w:t>).</w:t>
      </w:r>
    </w:p>
    <w:p w:rsidR="003736F6" w:rsidRPr="00A45BE4" w:rsidRDefault="003736F6" w:rsidP="003736F6">
      <w:pPr>
        <w:spacing w:line="240" w:lineRule="auto"/>
      </w:pPr>
    </w:p>
    <w:p w:rsidR="003736F6" w:rsidRPr="00A45BE4" w:rsidRDefault="003736F6" w:rsidP="003736F6">
      <w:pPr>
        <w:spacing w:line="240" w:lineRule="auto"/>
      </w:pPr>
      <w:r w:rsidRPr="00A45BE4">
        <w:t xml:space="preserve">In order to hold you accountable for reading, you should have an outside reading book with you in class </w:t>
      </w:r>
      <w:r w:rsidRPr="00A45BE4">
        <w:rPr>
          <w:b/>
          <w:u w:val="single"/>
        </w:rPr>
        <w:t>AT ALL TIMES</w:t>
      </w:r>
      <w:r w:rsidRPr="00A45BE4">
        <w:t xml:space="preserve">.  </w:t>
      </w:r>
    </w:p>
    <w:p w:rsidR="003736F6" w:rsidRPr="00A45BE4" w:rsidRDefault="003736F6" w:rsidP="003736F6">
      <w:pPr>
        <w:spacing w:line="240" w:lineRule="auto"/>
      </w:pPr>
    </w:p>
    <w:p w:rsidR="00E23E09" w:rsidRPr="00A45BE4" w:rsidRDefault="00F523C1" w:rsidP="003736F6">
      <w:pPr>
        <w:spacing w:line="240" w:lineRule="auto"/>
        <w:rPr>
          <w:u w:val="single"/>
        </w:rPr>
      </w:pPr>
      <w:r w:rsidRPr="00A45BE4">
        <w:t xml:space="preserve">We </w:t>
      </w:r>
      <w:r w:rsidR="00432B32" w:rsidRPr="00A45BE4">
        <w:t xml:space="preserve">will try to </w:t>
      </w:r>
      <w:r w:rsidRPr="00A45BE4">
        <w:t>have 15-20 minutes of SSR weekly.</w:t>
      </w:r>
      <w:r w:rsidR="00FB4436" w:rsidRPr="00A45BE4">
        <w:t xml:space="preserve"> </w:t>
      </w:r>
      <w:r w:rsidR="004A7FB2" w:rsidRPr="00A45BE4">
        <w:t xml:space="preserve">Additionally, you will be required to write </w:t>
      </w:r>
      <w:r w:rsidR="00357504">
        <w:t>two (2)</w:t>
      </w:r>
      <w:r w:rsidR="004A7FB2" w:rsidRPr="00A45BE4">
        <w:t xml:space="preserve"> blog/reading journal entries for each book. </w:t>
      </w:r>
      <w:r w:rsidR="00432B32" w:rsidRPr="00A45BE4">
        <w:t>The due dates are listed below</w:t>
      </w:r>
      <w:r w:rsidR="004A7FB2" w:rsidRPr="00A45BE4">
        <w:t xml:space="preserve">. This does not mean that you will be writing them on the </w:t>
      </w:r>
      <w:r w:rsidR="00432B32" w:rsidRPr="00A45BE4">
        <w:t>evening of the due date</w:t>
      </w:r>
      <w:r w:rsidR="004A7FB2" w:rsidRPr="00A45BE4">
        <w:t>. Entries should be submitted before you come to class</w:t>
      </w:r>
      <w:r w:rsidR="00432B32" w:rsidRPr="00A45BE4">
        <w:t xml:space="preserve"> that day</w:t>
      </w:r>
      <w:r w:rsidR="004A7FB2" w:rsidRPr="00A45BE4">
        <w:t>.</w:t>
      </w:r>
      <w:r w:rsidR="00A45BE4">
        <w:t xml:space="preserve"> </w:t>
      </w:r>
      <w:r w:rsidR="00A45BE4" w:rsidRPr="00A45BE4">
        <w:rPr>
          <w:u w:val="single"/>
        </w:rPr>
        <w:t>Blog entries are formative assessments, and they must be completed before you will be allowed to complete the summative assessment for your book.</w:t>
      </w:r>
    </w:p>
    <w:p w:rsidR="004A1B4D" w:rsidRPr="00A45BE4" w:rsidRDefault="004A1B4D" w:rsidP="003736F6">
      <w:pPr>
        <w:spacing w:line="240" w:lineRule="auto"/>
      </w:pPr>
    </w:p>
    <w:p w:rsidR="004A1B4D" w:rsidRPr="00A45BE4" w:rsidRDefault="004A7FB2" w:rsidP="004A1B4D">
      <w:pPr>
        <w:spacing w:line="240" w:lineRule="auto"/>
      </w:pPr>
      <w:r w:rsidRPr="00A45BE4">
        <w:t>For your summative assessment</w:t>
      </w:r>
      <w:r w:rsidR="004A1B4D" w:rsidRPr="00A45BE4">
        <w:t>, you will be given a “One Pager,” a brief writing assignment</w:t>
      </w:r>
      <w:r w:rsidRPr="00A45BE4">
        <w:t>, for each book</w:t>
      </w:r>
      <w:r w:rsidR="004A1B4D" w:rsidRPr="00A45BE4">
        <w:t xml:space="preserve">.  It will give you a chance to tell me about some aspect of your book, depending on the specific prompt you get.  The writing assignment will only take about </w:t>
      </w:r>
      <w:r w:rsidR="00F523C1" w:rsidRPr="00A45BE4">
        <w:t>30</w:t>
      </w:r>
      <w:r w:rsidR="004A1B4D" w:rsidRPr="00A45BE4">
        <w:t xml:space="preserve"> minutes; this is nothing to stress about as long as you read your book</w:t>
      </w:r>
      <w:r w:rsidR="00B1303C" w:rsidRPr="00A45BE4">
        <w:t xml:space="preserve"> and complete your formative blog entries</w:t>
      </w:r>
      <w:r w:rsidR="004A1B4D" w:rsidRPr="00A45BE4">
        <w:t>. My main objective is to ensure that y</w:t>
      </w:r>
      <w:r w:rsidR="00A45BE4" w:rsidRPr="00A45BE4">
        <w:t>ou actually completed the book and can consider the development of plot, characters, theme, etc. from the beginning of the book until the end.</w:t>
      </w:r>
    </w:p>
    <w:p w:rsidR="004A1B4D" w:rsidRPr="00A45BE4" w:rsidRDefault="004A1B4D" w:rsidP="004A1B4D">
      <w:pPr>
        <w:spacing w:line="240" w:lineRule="auto"/>
      </w:pPr>
    </w:p>
    <w:p w:rsidR="004A1B4D" w:rsidRPr="00A45BE4" w:rsidRDefault="004A1B4D" w:rsidP="004A1B4D">
      <w:pPr>
        <w:spacing w:line="240" w:lineRule="auto"/>
      </w:pPr>
      <w:r w:rsidRPr="00A45BE4">
        <w:t xml:space="preserve">If you finish your book early and want to complete your One-Pager before the due date, you can do so before or after school. Just give me at least </w:t>
      </w:r>
      <w:r w:rsidR="00F523C1" w:rsidRPr="00A45BE4">
        <w:t>2-3</w:t>
      </w:r>
      <w:r w:rsidRPr="00A45BE4">
        <w:t xml:space="preserve"> day’s notice</w:t>
      </w:r>
      <w:r w:rsidR="00F523C1" w:rsidRPr="00A45BE4">
        <w:t>,</w:t>
      </w:r>
      <w:r w:rsidRPr="00A45BE4">
        <w:t xml:space="preserve"> so I can make sure I’m available.</w:t>
      </w:r>
    </w:p>
    <w:p w:rsidR="004A1B4D" w:rsidRPr="005345C6" w:rsidRDefault="004A1B4D" w:rsidP="003736F6">
      <w:pPr>
        <w:spacing w:line="240" w:lineRule="auto"/>
        <w:rPr>
          <w:sz w:val="24"/>
        </w:rPr>
      </w:pPr>
    </w:p>
    <w:p w:rsidR="004A7FB2" w:rsidRDefault="004A7FB2" w:rsidP="003736F6">
      <w:pPr>
        <w:spacing w:line="240" w:lineRule="auto"/>
        <w:rPr>
          <w:b/>
          <w:sz w:val="28"/>
        </w:rPr>
        <w:sectPr w:rsidR="004A7FB2" w:rsidSect="00B1303C">
          <w:pgSz w:w="12240" w:h="15840"/>
          <w:pgMar w:top="1080" w:right="1170" w:bottom="1440" w:left="1170" w:header="720" w:footer="720" w:gutter="0"/>
          <w:cols w:space="720"/>
          <w:docGrid w:linePitch="360"/>
        </w:sectPr>
      </w:pPr>
    </w:p>
    <w:p w:rsidR="004A7FB2" w:rsidRPr="004A7FB2" w:rsidRDefault="004A7FB2" w:rsidP="004A7FB2">
      <w:pPr>
        <w:spacing w:line="240" w:lineRule="auto"/>
        <w:rPr>
          <w:b/>
          <w:sz w:val="24"/>
        </w:rPr>
      </w:pPr>
      <w:r w:rsidRPr="004A7FB2">
        <w:rPr>
          <w:b/>
          <w:sz w:val="24"/>
        </w:rPr>
        <w:t xml:space="preserve">Reading Journal/Blog Due Dates: </w:t>
      </w:r>
    </w:p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2268"/>
        <w:gridCol w:w="2520"/>
      </w:tblGrid>
      <w:tr w:rsidR="004A7FB2" w:rsidTr="004A7FB2">
        <w:tc>
          <w:tcPr>
            <w:tcW w:w="2268" w:type="dxa"/>
          </w:tcPr>
          <w:p w:rsidR="004A7FB2" w:rsidRPr="004A7FB2" w:rsidRDefault="004A7FB2" w:rsidP="004A7FB2">
            <w:r w:rsidRPr="004A7FB2">
              <w:t>Book 1 entry 1</w:t>
            </w:r>
          </w:p>
        </w:tc>
        <w:tc>
          <w:tcPr>
            <w:tcW w:w="2520" w:type="dxa"/>
          </w:tcPr>
          <w:p w:rsidR="004A7FB2" w:rsidRPr="004A7FB2" w:rsidRDefault="005B4195" w:rsidP="004A7FB2">
            <w:r>
              <w:t>9/1</w:t>
            </w:r>
            <w:bookmarkStart w:id="0" w:name="_GoBack"/>
            <w:bookmarkEnd w:id="0"/>
            <w:r>
              <w:t>2 (A), 9/13</w:t>
            </w:r>
            <w:r w:rsidR="004A7FB2" w:rsidRPr="004A7FB2">
              <w:t>(B)</w:t>
            </w:r>
          </w:p>
        </w:tc>
      </w:tr>
      <w:tr w:rsidR="004A7FB2" w:rsidTr="004A7FB2">
        <w:tc>
          <w:tcPr>
            <w:tcW w:w="2268" w:type="dxa"/>
          </w:tcPr>
          <w:p w:rsidR="004A7FB2" w:rsidRPr="004A7FB2" w:rsidRDefault="004A7FB2" w:rsidP="004A7FB2">
            <w:r w:rsidRPr="004A7FB2">
              <w:t>Book 1 entry 2</w:t>
            </w:r>
          </w:p>
        </w:tc>
        <w:tc>
          <w:tcPr>
            <w:tcW w:w="2520" w:type="dxa"/>
          </w:tcPr>
          <w:p w:rsidR="004A7FB2" w:rsidRPr="004A7FB2" w:rsidRDefault="005B4195" w:rsidP="004A7FB2">
            <w:r>
              <w:t xml:space="preserve">9/26 </w:t>
            </w:r>
            <w:r w:rsidR="004A7FB2" w:rsidRPr="004A7FB2">
              <w:t xml:space="preserve">(A), </w:t>
            </w:r>
            <w:r>
              <w:t>9/27</w:t>
            </w:r>
            <w:r w:rsidR="004A7FB2" w:rsidRPr="004A7FB2">
              <w:t>(B)</w:t>
            </w:r>
          </w:p>
        </w:tc>
      </w:tr>
      <w:tr w:rsidR="005B4195" w:rsidTr="004A7FB2">
        <w:tc>
          <w:tcPr>
            <w:tcW w:w="2268" w:type="dxa"/>
          </w:tcPr>
          <w:p w:rsidR="005B4195" w:rsidRPr="004A7FB2" w:rsidRDefault="005B4195" w:rsidP="004A7FB2">
            <w:r w:rsidRPr="00F61F85">
              <w:t>Book 2 entry 1</w:t>
            </w:r>
          </w:p>
        </w:tc>
        <w:tc>
          <w:tcPr>
            <w:tcW w:w="2520" w:type="dxa"/>
          </w:tcPr>
          <w:p w:rsidR="005B4195" w:rsidRPr="004A7FB2" w:rsidRDefault="005B4195" w:rsidP="004A7FB2">
            <w:r>
              <w:t>10/24 (A),</w:t>
            </w:r>
            <w:r w:rsidR="00357504">
              <w:t>10/25</w:t>
            </w:r>
            <w:r w:rsidRPr="005B4195">
              <w:t>(B)</w:t>
            </w:r>
          </w:p>
        </w:tc>
      </w:tr>
      <w:tr w:rsidR="005B4195" w:rsidTr="004A7FB2">
        <w:tc>
          <w:tcPr>
            <w:tcW w:w="2268" w:type="dxa"/>
          </w:tcPr>
          <w:p w:rsidR="005B4195" w:rsidRPr="00F61F85" w:rsidRDefault="005B4195" w:rsidP="004A7FB2">
            <w:r w:rsidRPr="004A7FB2">
              <w:t>Book 2 entry 2</w:t>
            </w:r>
          </w:p>
        </w:tc>
        <w:tc>
          <w:tcPr>
            <w:tcW w:w="2520" w:type="dxa"/>
          </w:tcPr>
          <w:p w:rsidR="005B4195" w:rsidRPr="00F61F85" w:rsidRDefault="005B4195" w:rsidP="004A7FB2">
            <w:r>
              <w:t>11/8 (A), 11/9</w:t>
            </w:r>
            <w:r w:rsidRPr="004A7FB2">
              <w:t>(B)</w:t>
            </w:r>
          </w:p>
        </w:tc>
      </w:tr>
    </w:tbl>
    <w:p w:rsidR="00CC2CF6" w:rsidRDefault="00CC2CF6" w:rsidP="004A7FB2">
      <w:pPr>
        <w:spacing w:line="240" w:lineRule="auto"/>
        <w:rPr>
          <w:b/>
          <w:sz w:val="28"/>
        </w:rPr>
      </w:pPr>
    </w:p>
    <w:p w:rsidR="00E23E09" w:rsidRPr="00E23E09" w:rsidRDefault="00E23E09" w:rsidP="004A7FB2">
      <w:pPr>
        <w:spacing w:line="240" w:lineRule="auto"/>
        <w:rPr>
          <w:b/>
          <w:sz w:val="28"/>
        </w:rPr>
      </w:pPr>
      <w:r w:rsidRPr="00E23E09">
        <w:rPr>
          <w:b/>
          <w:sz w:val="28"/>
        </w:rPr>
        <w:t>Book Due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150"/>
      </w:tblGrid>
      <w:tr w:rsidR="00FB4436" w:rsidTr="00A17698">
        <w:trPr>
          <w:trHeight w:val="576"/>
        </w:trPr>
        <w:tc>
          <w:tcPr>
            <w:tcW w:w="1458" w:type="dxa"/>
            <w:vAlign w:val="center"/>
          </w:tcPr>
          <w:p w:rsidR="00FB4436" w:rsidRPr="005345C6" w:rsidRDefault="00FB4436" w:rsidP="004A7FB2">
            <w:pPr>
              <w:jc w:val="center"/>
              <w:rPr>
                <w:b/>
              </w:rPr>
            </w:pPr>
            <w:r w:rsidRPr="005345C6">
              <w:rPr>
                <w:b/>
              </w:rPr>
              <w:t>BOOK #1</w:t>
            </w:r>
          </w:p>
        </w:tc>
        <w:tc>
          <w:tcPr>
            <w:tcW w:w="3150" w:type="dxa"/>
            <w:vAlign w:val="center"/>
          </w:tcPr>
          <w:p w:rsidR="00FB4436" w:rsidRDefault="005B4195" w:rsidP="005B4195">
            <w:pPr>
              <w:jc w:val="center"/>
            </w:pPr>
            <w:r>
              <w:t>October 10th</w:t>
            </w:r>
            <w:r w:rsidR="00811E05">
              <w:t xml:space="preserve"> </w:t>
            </w:r>
            <w:r w:rsidR="008922F8">
              <w:t xml:space="preserve">(A-day) &amp; </w:t>
            </w:r>
            <w:r w:rsidR="00811E05">
              <w:t xml:space="preserve">October </w:t>
            </w:r>
            <w:r>
              <w:t>11th</w:t>
            </w:r>
            <w:r w:rsidR="008922F8">
              <w:t xml:space="preserve"> </w:t>
            </w:r>
            <w:r w:rsidR="00F523C1">
              <w:t>(B-day)</w:t>
            </w:r>
          </w:p>
        </w:tc>
      </w:tr>
      <w:tr w:rsidR="00FB4436" w:rsidTr="00A17698">
        <w:trPr>
          <w:trHeight w:val="576"/>
        </w:trPr>
        <w:tc>
          <w:tcPr>
            <w:tcW w:w="1458" w:type="dxa"/>
            <w:vAlign w:val="center"/>
          </w:tcPr>
          <w:p w:rsidR="00FB4436" w:rsidRPr="005345C6" w:rsidRDefault="00FB4436" w:rsidP="004A7FB2">
            <w:pPr>
              <w:jc w:val="center"/>
              <w:rPr>
                <w:b/>
              </w:rPr>
            </w:pPr>
            <w:r w:rsidRPr="005345C6">
              <w:rPr>
                <w:b/>
              </w:rPr>
              <w:t>BOOK #2</w:t>
            </w:r>
          </w:p>
        </w:tc>
        <w:tc>
          <w:tcPr>
            <w:tcW w:w="3150" w:type="dxa"/>
            <w:vAlign w:val="center"/>
          </w:tcPr>
          <w:p w:rsidR="00FB4436" w:rsidRDefault="00357504" w:rsidP="004A7FB2">
            <w:pPr>
              <w:jc w:val="center"/>
            </w:pPr>
            <w:r>
              <w:t>November 27</w:t>
            </w:r>
            <w:r w:rsidR="00A17698" w:rsidRPr="00A17698">
              <w:rPr>
                <w:vertAlign w:val="superscript"/>
              </w:rPr>
              <w:t>th</w:t>
            </w:r>
            <w:r w:rsidR="008922F8">
              <w:t xml:space="preserve"> (</w:t>
            </w:r>
            <w:r w:rsidR="00A17698">
              <w:t>A</w:t>
            </w:r>
            <w:r w:rsidR="00CE4DD5">
              <w:t>-</w:t>
            </w:r>
            <w:r w:rsidR="008922F8">
              <w:t xml:space="preserve">day) &amp; </w:t>
            </w:r>
            <w:r>
              <w:t>November 28</w:t>
            </w:r>
            <w:r w:rsidR="00A17698" w:rsidRPr="00A17698">
              <w:rPr>
                <w:vertAlign w:val="superscript"/>
              </w:rPr>
              <w:t>th</w:t>
            </w:r>
            <w:r w:rsidR="00F523C1">
              <w:t xml:space="preserve"> (</w:t>
            </w:r>
            <w:r w:rsidR="00A17698">
              <w:t>B</w:t>
            </w:r>
            <w:r w:rsidR="00F523C1">
              <w:t>-day)</w:t>
            </w:r>
          </w:p>
        </w:tc>
      </w:tr>
    </w:tbl>
    <w:p w:rsidR="004A7FB2" w:rsidRDefault="004A7FB2" w:rsidP="003736F6">
      <w:pPr>
        <w:spacing w:line="240" w:lineRule="auto"/>
        <w:sectPr w:rsidR="004A7FB2" w:rsidSect="004A7FB2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</w:p>
    <w:p w:rsidR="00BF797A" w:rsidRDefault="00BF797A" w:rsidP="003736F6">
      <w:pPr>
        <w:spacing w:line="240" w:lineRule="auto"/>
      </w:pPr>
    </w:p>
    <w:p w:rsidR="00BF797A" w:rsidRPr="00A45BE4" w:rsidRDefault="004A1B4D" w:rsidP="003736F6">
      <w:pPr>
        <w:spacing w:line="240" w:lineRule="auto"/>
        <w:rPr>
          <w:b/>
        </w:rPr>
      </w:pPr>
      <w:r w:rsidRPr="00A45BE4">
        <w:t xml:space="preserve">Each One-Pager is worth a </w:t>
      </w:r>
      <w:r w:rsidR="00B1303C" w:rsidRPr="00A45BE4">
        <w:t>summative</w:t>
      </w:r>
      <w:r w:rsidRPr="00A45BE4">
        <w:t xml:space="preserve"> test grade (Category 2 – Summative Assignment for </w:t>
      </w:r>
      <w:r w:rsidR="00B1303C" w:rsidRPr="00A45BE4">
        <w:rPr>
          <w:i/>
        </w:rPr>
        <w:t>RL.9-10.</w:t>
      </w:r>
      <w:r w:rsidRPr="00A45BE4">
        <w:rPr>
          <w:i/>
        </w:rPr>
        <w:t>10</w:t>
      </w:r>
      <w:r w:rsidR="00B1303C" w:rsidRPr="00A45BE4">
        <w:rPr>
          <w:i/>
        </w:rPr>
        <w:t xml:space="preserve"> or RI.9-10.10</w:t>
      </w:r>
      <w:r w:rsidRPr="00A45BE4">
        <w:rPr>
          <w:i/>
        </w:rPr>
        <w:t>: Students will read and comprehend complex literary/informative texts independently and proficiently</w:t>
      </w:r>
      <w:r w:rsidRPr="00A45BE4">
        <w:t xml:space="preserve">). </w:t>
      </w:r>
    </w:p>
    <w:sectPr w:rsidR="00BF797A" w:rsidRPr="00A45BE4" w:rsidSect="00B1303C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1486E"/>
    <w:multiLevelType w:val="hybridMultilevel"/>
    <w:tmpl w:val="F3BC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587B"/>
    <w:multiLevelType w:val="hybridMultilevel"/>
    <w:tmpl w:val="4AFA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6"/>
    <w:rsid w:val="00015C95"/>
    <w:rsid w:val="00047AD4"/>
    <w:rsid w:val="00080D45"/>
    <w:rsid w:val="00091E1A"/>
    <w:rsid w:val="0014448E"/>
    <w:rsid w:val="00316297"/>
    <w:rsid w:val="00317903"/>
    <w:rsid w:val="00357504"/>
    <w:rsid w:val="00370581"/>
    <w:rsid w:val="003736F6"/>
    <w:rsid w:val="003929F1"/>
    <w:rsid w:val="003C3462"/>
    <w:rsid w:val="003D2AEF"/>
    <w:rsid w:val="003D394F"/>
    <w:rsid w:val="00432B32"/>
    <w:rsid w:val="004A1B4D"/>
    <w:rsid w:val="004A3A76"/>
    <w:rsid w:val="004A7FB2"/>
    <w:rsid w:val="004F5B06"/>
    <w:rsid w:val="005345C6"/>
    <w:rsid w:val="005755DE"/>
    <w:rsid w:val="005B4195"/>
    <w:rsid w:val="005D391A"/>
    <w:rsid w:val="00692BDE"/>
    <w:rsid w:val="00797453"/>
    <w:rsid w:val="00811E05"/>
    <w:rsid w:val="00822699"/>
    <w:rsid w:val="00867540"/>
    <w:rsid w:val="008922F8"/>
    <w:rsid w:val="008E1CE9"/>
    <w:rsid w:val="0092333A"/>
    <w:rsid w:val="009C57DF"/>
    <w:rsid w:val="00A17698"/>
    <w:rsid w:val="00A236EA"/>
    <w:rsid w:val="00A45BE4"/>
    <w:rsid w:val="00B1303C"/>
    <w:rsid w:val="00B3205F"/>
    <w:rsid w:val="00B95D31"/>
    <w:rsid w:val="00BD37F6"/>
    <w:rsid w:val="00BF3D71"/>
    <w:rsid w:val="00BF797A"/>
    <w:rsid w:val="00CC1955"/>
    <w:rsid w:val="00CC2CF6"/>
    <w:rsid w:val="00CE4DD5"/>
    <w:rsid w:val="00D235F1"/>
    <w:rsid w:val="00D93423"/>
    <w:rsid w:val="00DC59E2"/>
    <w:rsid w:val="00DC65C3"/>
    <w:rsid w:val="00E23E09"/>
    <w:rsid w:val="00E87EEA"/>
    <w:rsid w:val="00EA0CF0"/>
    <w:rsid w:val="00ED0A3F"/>
    <w:rsid w:val="00EE1324"/>
    <w:rsid w:val="00F523C1"/>
    <w:rsid w:val="00F61F85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B0CA4-0E10-4300-BC85-AD6C24E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6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emullins</dc:creator>
  <cp:lastModifiedBy>Egan, Gary</cp:lastModifiedBy>
  <cp:revision>2</cp:revision>
  <cp:lastPrinted>2017-08-25T14:51:00Z</cp:lastPrinted>
  <dcterms:created xsi:type="dcterms:W3CDTF">2017-08-25T17:36:00Z</dcterms:created>
  <dcterms:modified xsi:type="dcterms:W3CDTF">2017-08-25T17:36:00Z</dcterms:modified>
</cp:coreProperties>
</file>